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2A3B2" w14:textId="717CDF61" w:rsidR="009855E8" w:rsidRPr="007868BB" w:rsidRDefault="00840E12">
      <w:pPr>
        <w:rPr>
          <w:i/>
          <w:color w:val="00B050"/>
          <w:lang w:val="en-US"/>
        </w:rPr>
      </w:pPr>
      <w:r w:rsidRPr="007868BB">
        <w:rPr>
          <w:b/>
          <w:color w:val="00B050"/>
          <w:sz w:val="28"/>
          <w:szCs w:val="28"/>
          <w:lang w:val="en-US"/>
        </w:rPr>
        <w:t>New h</w:t>
      </w:r>
      <w:r w:rsidR="00BE464C" w:rsidRPr="007868BB">
        <w:rPr>
          <w:b/>
          <w:color w:val="00B050"/>
          <w:sz w:val="28"/>
          <w:szCs w:val="28"/>
          <w:lang w:val="en-US"/>
        </w:rPr>
        <w:t xml:space="preserve">ousing </w:t>
      </w:r>
      <w:r w:rsidR="00144313" w:rsidRPr="007868BB">
        <w:rPr>
          <w:b/>
          <w:color w:val="00B050"/>
          <w:sz w:val="28"/>
          <w:szCs w:val="28"/>
          <w:lang w:val="en-US"/>
        </w:rPr>
        <w:t>c</w:t>
      </w:r>
      <w:r w:rsidR="00BE464C" w:rsidRPr="007868BB">
        <w:rPr>
          <w:b/>
          <w:color w:val="00B050"/>
          <w:sz w:val="28"/>
          <w:szCs w:val="28"/>
          <w:lang w:val="en-US"/>
        </w:rPr>
        <w:t xml:space="preserve">oming to </w:t>
      </w:r>
      <w:r w:rsidR="00F12BA9">
        <w:rPr>
          <w:b/>
          <w:color w:val="00B050"/>
          <w:sz w:val="28"/>
          <w:szCs w:val="28"/>
          <w:lang w:val="en-US"/>
        </w:rPr>
        <w:t>16 &amp; 24 South Street</w:t>
      </w:r>
    </w:p>
    <w:p w14:paraId="63B5EFD1" w14:textId="6261F5D6" w:rsidR="00952897" w:rsidRDefault="00952897" w:rsidP="00882B8B">
      <w:pPr>
        <w:jc w:val="center"/>
        <w:rPr>
          <w:i/>
          <w:lang w:val="en-US"/>
        </w:rPr>
      </w:pPr>
      <w:r w:rsidRPr="00952897">
        <w:rPr>
          <w:i/>
          <w:noProof/>
          <w:lang w:val="en-US"/>
        </w:rPr>
        <w:drawing>
          <wp:inline distT="0" distB="0" distL="0" distR="0" wp14:anchorId="6320F9B1" wp14:editId="4D8926D4">
            <wp:extent cx="4105275" cy="2318712"/>
            <wp:effectExtent l="0" t="0" r="0" b="5715"/>
            <wp:docPr id="1670246221" name="Picture 1" descr="A house with a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46221" name="Picture 1" descr="A house with a garden&#10;&#10;AI-generated content may be incorrect."/>
                    <pic:cNvPicPr/>
                  </pic:nvPicPr>
                  <pic:blipFill>
                    <a:blip r:embed="rId10"/>
                    <a:stretch>
                      <a:fillRect/>
                    </a:stretch>
                  </pic:blipFill>
                  <pic:spPr>
                    <a:xfrm>
                      <a:off x="0" y="0"/>
                      <a:ext cx="4112252" cy="2322653"/>
                    </a:xfrm>
                    <a:prstGeom prst="rect">
                      <a:avLst/>
                    </a:prstGeom>
                  </pic:spPr>
                </pic:pic>
              </a:graphicData>
            </a:graphic>
          </wp:inline>
        </w:drawing>
      </w:r>
    </w:p>
    <w:p w14:paraId="1C4ECB98" w14:textId="671A0E10" w:rsidR="00BE464C" w:rsidRPr="00952897" w:rsidRDefault="00952897" w:rsidP="00882B8B">
      <w:pPr>
        <w:jc w:val="center"/>
        <w:rPr>
          <w:b/>
          <w:bCs/>
          <w:iCs/>
          <w:lang w:val="en-US"/>
        </w:rPr>
      </w:pPr>
      <w:r w:rsidRPr="00952897">
        <w:rPr>
          <w:b/>
          <w:bCs/>
          <w:iCs/>
          <w:lang w:val="en-US"/>
        </w:rPr>
        <w:t>S</w:t>
      </w:r>
      <w:r w:rsidR="007868BB" w:rsidRPr="00952897">
        <w:rPr>
          <w:b/>
          <w:bCs/>
          <w:iCs/>
          <w:lang w:val="en-US"/>
        </w:rPr>
        <w:t xml:space="preserve">treet view of </w:t>
      </w:r>
      <w:r w:rsidRPr="00952897">
        <w:rPr>
          <w:b/>
          <w:bCs/>
          <w:iCs/>
          <w:lang w:val="en-US"/>
        </w:rPr>
        <w:t>South Street</w:t>
      </w:r>
    </w:p>
    <w:p w14:paraId="37523FC4" w14:textId="6BDDD361" w:rsidR="0055589E" w:rsidRPr="00EE6C86" w:rsidRDefault="0055589E" w:rsidP="0055589E">
      <w:pPr>
        <w:rPr>
          <w:lang w:val="en-US"/>
        </w:rPr>
      </w:pPr>
      <w:r>
        <w:rPr>
          <w:lang w:val="en-US"/>
        </w:rPr>
        <w:t>We wrote to you previously to let you know we were looking at opportunities for new homes in South Street</w:t>
      </w:r>
      <w:r w:rsidR="00882B8B">
        <w:rPr>
          <w:lang w:val="en-US"/>
        </w:rPr>
        <w:t>, Palmerston North</w:t>
      </w:r>
      <w:r>
        <w:rPr>
          <w:lang w:val="en-US"/>
        </w:rPr>
        <w:t>.</w:t>
      </w:r>
    </w:p>
    <w:p w14:paraId="2AF8FBE3" w14:textId="2B49C926" w:rsidR="00907194" w:rsidRDefault="00907194" w:rsidP="00907194">
      <w:pPr>
        <w:autoSpaceDE w:val="0"/>
        <w:autoSpaceDN w:val="0"/>
        <w:adjustRightInd w:val="0"/>
        <w:spacing w:after="100" w:line="241" w:lineRule="atLeast"/>
        <w:rPr>
          <w:rFonts w:cstheme="minorHAnsi"/>
          <w:bCs/>
          <w:color w:val="000000"/>
        </w:rPr>
      </w:pPr>
      <w:r w:rsidRPr="002F1570">
        <w:rPr>
          <w:rFonts w:cstheme="minorHAnsi"/>
          <w:color w:val="000000"/>
        </w:rPr>
        <w:t>Kāinga Ora – Homes and Communities</w:t>
      </w:r>
      <w:r>
        <w:rPr>
          <w:rFonts w:cstheme="minorHAnsi"/>
          <w:color w:val="000000"/>
        </w:rPr>
        <w:t xml:space="preserve"> have recently received resource consent to build new, warmer, drier homes on our site at </w:t>
      </w:r>
      <w:r w:rsidR="00F12BA9">
        <w:rPr>
          <w:rFonts w:cstheme="minorHAnsi"/>
          <w:color w:val="000000"/>
        </w:rPr>
        <w:t>16 &amp; 24 South Street</w:t>
      </w:r>
      <w:r w:rsidR="00377004">
        <w:rPr>
          <w:rFonts w:cstheme="minorHAnsi"/>
          <w:color w:val="000000"/>
        </w:rPr>
        <w:t xml:space="preserve">. This will </w:t>
      </w:r>
      <w:r w:rsidR="00882B8B">
        <w:rPr>
          <w:rFonts w:cstheme="minorHAnsi"/>
          <w:bCs/>
          <w:color w:val="000000"/>
        </w:rPr>
        <w:t>help meet the need for housing in Palmerston North.</w:t>
      </w:r>
    </w:p>
    <w:p w14:paraId="272712E4" w14:textId="77777777" w:rsidR="0092341B" w:rsidRDefault="0092341B" w:rsidP="001B4CDA">
      <w:pPr>
        <w:autoSpaceDE w:val="0"/>
        <w:autoSpaceDN w:val="0"/>
        <w:adjustRightInd w:val="0"/>
        <w:spacing w:after="0" w:line="240" w:lineRule="auto"/>
        <w:rPr>
          <w:lang w:val="en-US"/>
        </w:rPr>
      </w:pPr>
    </w:p>
    <w:p w14:paraId="74233060" w14:textId="4824BD55" w:rsidR="00124873" w:rsidRPr="007868BB" w:rsidRDefault="00124873" w:rsidP="00124873">
      <w:pPr>
        <w:autoSpaceDE w:val="0"/>
        <w:autoSpaceDN w:val="0"/>
        <w:adjustRightInd w:val="0"/>
        <w:spacing w:after="0" w:line="240" w:lineRule="auto"/>
        <w:rPr>
          <w:rFonts w:ascii="Whitney-Semibold" w:hAnsi="Whitney-Semibold" w:cs="Whitney-Semibold"/>
          <w:color w:val="00B050"/>
          <w:sz w:val="32"/>
          <w:szCs w:val="32"/>
        </w:rPr>
      </w:pPr>
      <w:r w:rsidRPr="007868BB">
        <w:rPr>
          <w:rFonts w:ascii="Whitney-Semibold" w:hAnsi="Whitney-Semibold" w:cs="Whitney-Semibold"/>
          <w:color w:val="00B050"/>
          <w:sz w:val="32"/>
          <w:szCs w:val="32"/>
        </w:rPr>
        <w:t>What w</w:t>
      </w:r>
      <w:r w:rsidR="00595846" w:rsidRPr="007868BB">
        <w:rPr>
          <w:rFonts w:ascii="Whitney-Semibold" w:hAnsi="Whitney-Semibold" w:cs="Whitney-Semibold"/>
          <w:color w:val="00B050"/>
          <w:sz w:val="32"/>
          <w:szCs w:val="32"/>
        </w:rPr>
        <w:t>ill be</w:t>
      </w:r>
      <w:r w:rsidRPr="007868BB">
        <w:rPr>
          <w:rFonts w:ascii="Whitney-Semibold" w:hAnsi="Whitney-Semibold" w:cs="Whitney-Semibold"/>
          <w:color w:val="00B050"/>
          <w:sz w:val="32"/>
          <w:szCs w:val="32"/>
        </w:rPr>
        <w:t xml:space="preserve"> buil</w:t>
      </w:r>
      <w:r w:rsidR="00595846" w:rsidRPr="007868BB">
        <w:rPr>
          <w:rFonts w:ascii="Whitney-Semibold" w:hAnsi="Whitney-Semibold" w:cs="Whitney-Semibold"/>
          <w:color w:val="00B050"/>
          <w:sz w:val="32"/>
          <w:szCs w:val="32"/>
        </w:rPr>
        <w:t>t</w:t>
      </w:r>
      <w:r w:rsidR="00D33A80">
        <w:rPr>
          <w:rFonts w:ascii="Whitney-Semibold" w:hAnsi="Whitney-Semibold" w:cs="Whitney-Semibold"/>
          <w:color w:val="00B050"/>
          <w:sz w:val="32"/>
          <w:szCs w:val="32"/>
        </w:rPr>
        <w:t>?</w:t>
      </w:r>
    </w:p>
    <w:p w14:paraId="16BA09F6" w14:textId="1ACCE28B" w:rsidR="00595846" w:rsidRDefault="00907194" w:rsidP="00F02D2D">
      <w:pPr>
        <w:autoSpaceDE w:val="0"/>
        <w:autoSpaceDN w:val="0"/>
        <w:adjustRightInd w:val="0"/>
        <w:spacing w:after="0" w:line="240" w:lineRule="auto"/>
        <w:rPr>
          <w:lang w:val="en-US"/>
        </w:rPr>
      </w:pPr>
      <w:r>
        <w:rPr>
          <w:lang w:val="en-US"/>
        </w:rPr>
        <w:t xml:space="preserve">In the </w:t>
      </w:r>
      <w:r w:rsidR="00F12BA9">
        <w:rPr>
          <w:lang w:val="en-US"/>
        </w:rPr>
        <w:t>coming months</w:t>
      </w:r>
      <w:r>
        <w:rPr>
          <w:lang w:val="en-US"/>
        </w:rPr>
        <w:t>, we will be start</w:t>
      </w:r>
      <w:r w:rsidR="00882B8B">
        <w:rPr>
          <w:lang w:val="en-US"/>
        </w:rPr>
        <w:t>ing</w:t>
      </w:r>
      <w:r>
        <w:rPr>
          <w:lang w:val="en-US"/>
        </w:rPr>
        <w:t xml:space="preserve"> construction on </w:t>
      </w:r>
      <w:r w:rsidR="00952897">
        <w:rPr>
          <w:lang w:val="en-US"/>
        </w:rPr>
        <w:t>9</w:t>
      </w:r>
      <w:r w:rsidR="0055589E" w:rsidRPr="0055589E">
        <w:rPr>
          <w:lang w:val="en-US"/>
        </w:rPr>
        <w:t xml:space="preserve"> </w:t>
      </w:r>
      <w:r w:rsidR="00952897">
        <w:rPr>
          <w:lang w:val="en-US"/>
        </w:rPr>
        <w:t xml:space="preserve">new </w:t>
      </w:r>
      <w:r w:rsidR="0055589E" w:rsidRPr="0055589E">
        <w:rPr>
          <w:lang w:val="en-US"/>
        </w:rPr>
        <w:t>homes made up of two,</w:t>
      </w:r>
      <w:r w:rsidRPr="0055589E">
        <w:rPr>
          <w:lang w:val="en-US"/>
        </w:rPr>
        <w:t xml:space="preserve"> three</w:t>
      </w:r>
      <w:r w:rsidR="0055589E" w:rsidRPr="0055589E">
        <w:rPr>
          <w:lang w:val="en-US"/>
        </w:rPr>
        <w:t xml:space="preserve"> and four</w:t>
      </w:r>
      <w:r w:rsidRPr="0055589E">
        <w:rPr>
          <w:lang w:val="en-US"/>
        </w:rPr>
        <w:t>-</w:t>
      </w:r>
      <w:r>
        <w:rPr>
          <w:lang w:val="en-US"/>
        </w:rPr>
        <w:t>bedroom home</w:t>
      </w:r>
      <w:r w:rsidR="00952897">
        <w:rPr>
          <w:lang w:val="en-US"/>
        </w:rPr>
        <w:t>s. These homes will consist of one single storey and 8 double storey homes</w:t>
      </w:r>
      <w:r>
        <w:rPr>
          <w:lang w:val="en-US"/>
        </w:rPr>
        <w:t xml:space="preserve">. </w:t>
      </w:r>
      <w:r w:rsidR="00595846" w:rsidRPr="00595846">
        <w:rPr>
          <w:lang w:val="en-US"/>
        </w:rPr>
        <w:t>The new, low maintenance home</w:t>
      </w:r>
      <w:r w:rsidR="00595846">
        <w:rPr>
          <w:lang w:val="en-US"/>
        </w:rPr>
        <w:t>s</w:t>
      </w:r>
      <w:r w:rsidR="00595846" w:rsidRPr="00595846">
        <w:rPr>
          <w:lang w:val="en-US"/>
        </w:rPr>
        <w:t xml:space="preserve"> will be fully insulated, with carpets, curtains</w:t>
      </w:r>
      <w:r w:rsidR="00595846">
        <w:rPr>
          <w:lang w:val="en-US"/>
        </w:rPr>
        <w:t>,</w:t>
      </w:r>
      <w:r w:rsidR="00595846" w:rsidRPr="00595846">
        <w:rPr>
          <w:lang w:val="en-US"/>
        </w:rPr>
        <w:t xml:space="preserve"> and double glazing.</w:t>
      </w:r>
    </w:p>
    <w:p w14:paraId="0718C956" w14:textId="5CF0AE73" w:rsidR="00231EEC" w:rsidRDefault="00231EEC" w:rsidP="00F02D2D">
      <w:pPr>
        <w:autoSpaceDE w:val="0"/>
        <w:autoSpaceDN w:val="0"/>
        <w:adjustRightInd w:val="0"/>
        <w:spacing w:after="0" w:line="240" w:lineRule="auto"/>
        <w:rPr>
          <w:lang w:val="en-US"/>
        </w:rPr>
      </w:pPr>
    </w:p>
    <w:p w14:paraId="22FD4909" w14:textId="77777777" w:rsidR="00377004" w:rsidRDefault="00882B8B" w:rsidP="00377004">
      <w:pPr>
        <w:autoSpaceDE w:val="0"/>
        <w:autoSpaceDN w:val="0"/>
        <w:adjustRightInd w:val="0"/>
        <w:spacing w:after="0" w:line="240" w:lineRule="auto"/>
        <w:jc w:val="center"/>
        <w:rPr>
          <w:lang w:val="en-US"/>
        </w:rPr>
      </w:pPr>
      <w:r w:rsidRPr="00882B8B">
        <w:rPr>
          <w:noProof/>
          <w:lang w:val="en-US"/>
        </w:rPr>
        <w:drawing>
          <wp:inline distT="0" distB="0" distL="0" distR="0" wp14:anchorId="3F2599D6" wp14:editId="591879DB">
            <wp:extent cx="3831378" cy="3362325"/>
            <wp:effectExtent l="0" t="0" r="0" b="0"/>
            <wp:docPr id="2020360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60997" name=""/>
                    <pic:cNvPicPr/>
                  </pic:nvPicPr>
                  <pic:blipFill>
                    <a:blip r:embed="rId11"/>
                    <a:stretch>
                      <a:fillRect/>
                    </a:stretch>
                  </pic:blipFill>
                  <pic:spPr>
                    <a:xfrm>
                      <a:off x="0" y="0"/>
                      <a:ext cx="3848382" cy="3377247"/>
                    </a:xfrm>
                    <a:prstGeom prst="rect">
                      <a:avLst/>
                    </a:prstGeom>
                  </pic:spPr>
                </pic:pic>
              </a:graphicData>
            </a:graphic>
          </wp:inline>
        </w:drawing>
      </w:r>
    </w:p>
    <w:p w14:paraId="37015B28" w14:textId="1E78FFE2" w:rsidR="0092341B" w:rsidRPr="00377004" w:rsidRDefault="0092341B" w:rsidP="00377004">
      <w:pPr>
        <w:autoSpaceDE w:val="0"/>
        <w:autoSpaceDN w:val="0"/>
        <w:adjustRightInd w:val="0"/>
        <w:spacing w:after="0" w:line="240" w:lineRule="auto"/>
        <w:rPr>
          <w:lang w:val="en-US"/>
        </w:rPr>
      </w:pPr>
      <w:r w:rsidRPr="007868BB">
        <w:rPr>
          <w:rFonts w:ascii="Whitney-Semibold" w:hAnsi="Whitney-Semibold" w:cs="Whitney-Semibold"/>
          <w:color w:val="00B050"/>
          <w:sz w:val="32"/>
          <w:szCs w:val="32"/>
        </w:rPr>
        <w:lastRenderedPageBreak/>
        <w:t>When will building start?</w:t>
      </w:r>
    </w:p>
    <w:p w14:paraId="4A12D503" w14:textId="220302C4" w:rsidR="0092341B" w:rsidRPr="007868BB" w:rsidRDefault="0092341B" w:rsidP="0092341B">
      <w:pPr>
        <w:pStyle w:val="ListParagraph"/>
        <w:numPr>
          <w:ilvl w:val="0"/>
          <w:numId w:val="3"/>
        </w:numPr>
        <w:autoSpaceDE w:val="0"/>
        <w:autoSpaceDN w:val="0"/>
        <w:adjustRightInd w:val="0"/>
        <w:spacing w:after="0" w:line="240" w:lineRule="auto"/>
        <w:rPr>
          <w:lang w:val="en-US"/>
        </w:rPr>
      </w:pPr>
      <w:r w:rsidRPr="007868BB">
        <w:rPr>
          <w:lang w:val="en-US"/>
        </w:rPr>
        <w:t xml:space="preserve">Start construction............................................. From </w:t>
      </w:r>
      <w:r w:rsidR="0055589E">
        <w:rPr>
          <w:lang w:val="en-US"/>
        </w:rPr>
        <w:t>late 2025</w:t>
      </w:r>
    </w:p>
    <w:p w14:paraId="4F82B8DE" w14:textId="09013EDE" w:rsidR="0092341B" w:rsidRPr="007868BB" w:rsidRDefault="0092341B" w:rsidP="0092341B">
      <w:pPr>
        <w:pStyle w:val="ListParagraph"/>
        <w:numPr>
          <w:ilvl w:val="0"/>
          <w:numId w:val="3"/>
        </w:numPr>
        <w:autoSpaceDE w:val="0"/>
        <w:autoSpaceDN w:val="0"/>
        <w:adjustRightInd w:val="0"/>
        <w:spacing w:after="0" w:line="240" w:lineRule="auto"/>
        <w:rPr>
          <w:lang w:val="en-US"/>
        </w:rPr>
      </w:pPr>
      <w:r w:rsidRPr="007868BB">
        <w:rPr>
          <w:lang w:val="en-US"/>
        </w:rPr>
        <w:t xml:space="preserve">Finish construction........................................... From </w:t>
      </w:r>
      <w:r w:rsidR="0055589E">
        <w:rPr>
          <w:lang w:val="en-US"/>
        </w:rPr>
        <w:t>mid 2026</w:t>
      </w:r>
    </w:p>
    <w:p w14:paraId="64FB0240" w14:textId="77777777" w:rsidR="0092341B" w:rsidRPr="00B6667E" w:rsidRDefault="0092341B" w:rsidP="0092341B">
      <w:pPr>
        <w:autoSpaceDE w:val="0"/>
        <w:autoSpaceDN w:val="0"/>
        <w:adjustRightInd w:val="0"/>
        <w:spacing w:after="0" w:line="240" w:lineRule="auto"/>
        <w:rPr>
          <w:lang w:val="en-US"/>
        </w:rPr>
      </w:pPr>
    </w:p>
    <w:p w14:paraId="0C9236C8" w14:textId="77777777" w:rsidR="0092341B" w:rsidRPr="007868BB" w:rsidRDefault="0092341B" w:rsidP="0092341B">
      <w:pPr>
        <w:autoSpaceDE w:val="0"/>
        <w:autoSpaceDN w:val="0"/>
        <w:adjustRightInd w:val="0"/>
        <w:spacing w:after="0" w:line="240" w:lineRule="auto"/>
        <w:rPr>
          <w:rFonts w:ascii="Whitney-Semibold" w:hAnsi="Whitney-Semibold" w:cs="Whitney-Semibold"/>
          <w:color w:val="00B050"/>
          <w:sz w:val="32"/>
          <w:szCs w:val="32"/>
        </w:rPr>
      </w:pPr>
      <w:r w:rsidRPr="007868BB">
        <w:rPr>
          <w:rFonts w:ascii="Whitney-Semibold" w:hAnsi="Whitney-Semibold" w:cs="Whitney-Semibold"/>
          <w:color w:val="00B050"/>
          <w:sz w:val="32"/>
          <w:szCs w:val="32"/>
        </w:rPr>
        <w:t>Keeping disruption to a minimum</w:t>
      </w:r>
    </w:p>
    <w:p w14:paraId="604C4EDA" w14:textId="111470FE" w:rsidR="0092341B" w:rsidRDefault="0092341B" w:rsidP="0092341B">
      <w:pPr>
        <w:pStyle w:val="Pa4"/>
        <w:spacing w:after="100"/>
        <w:rPr>
          <w:rFonts w:asciiTheme="minorHAnsi" w:hAnsiTheme="minorHAnsi"/>
          <w:sz w:val="22"/>
          <w:szCs w:val="22"/>
          <w:lang w:val="en-US"/>
        </w:rPr>
      </w:pPr>
      <w:r w:rsidRPr="00A339D4">
        <w:rPr>
          <w:rFonts w:asciiTheme="minorHAnsi" w:hAnsiTheme="minorHAnsi"/>
          <w:sz w:val="22"/>
          <w:szCs w:val="22"/>
          <w:lang w:val="en-US"/>
        </w:rPr>
        <w:t xml:space="preserve">We will ensure that site and traffic management plans are in place for </w:t>
      </w:r>
      <w:r w:rsidR="0055589E">
        <w:rPr>
          <w:rFonts w:asciiTheme="minorHAnsi" w:hAnsiTheme="minorHAnsi"/>
          <w:sz w:val="22"/>
          <w:szCs w:val="22"/>
          <w:lang w:val="en-US"/>
        </w:rPr>
        <w:t>this</w:t>
      </w:r>
      <w:r w:rsidRPr="00A339D4">
        <w:rPr>
          <w:rFonts w:asciiTheme="minorHAnsi" w:hAnsiTheme="minorHAnsi"/>
          <w:sz w:val="22"/>
          <w:szCs w:val="22"/>
          <w:lang w:val="en-US"/>
        </w:rPr>
        <w:t xml:space="preserve"> development. These provide rules and guidelines for what happens during construction. </w:t>
      </w:r>
    </w:p>
    <w:p w14:paraId="774A172C" w14:textId="77777777" w:rsidR="00377004" w:rsidRPr="00377004" w:rsidRDefault="00377004" w:rsidP="00377004">
      <w:pPr>
        <w:pStyle w:val="Default"/>
        <w:rPr>
          <w:lang w:val="en-US"/>
        </w:rPr>
      </w:pPr>
    </w:p>
    <w:p w14:paraId="6A79E3E0" w14:textId="77777777" w:rsidR="0092341B" w:rsidRDefault="0092341B" w:rsidP="0092341B">
      <w:pPr>
        <w:pStyle w:val="Default"/>
        <w:rPr>
          <w:rFonts w:asciiTheme="minorHAnsi" w:hAnsiTheme="minorHAnsi" w:cstheme="minorBidi"/>
          <w:color w:val="auto"/>
          <w:sz w:val="22"/>
          <w:szCs w:val="22"/>
          <w:lang w:val="en-US"/>
        </w:rPr>
      </w:pPr>
      <w:r w:rsidRPr="009855E8">
        <w:rPr>
          <w:rFonts w:asciiTheme="minorHAnsi" w:hAnsiTheme="minorHAnsi" w:cstheme="minorBidi"/>
          <w:color w:val="auto"/>
          <w:sz w:val="22"/>
          <w:szCs w:val="22"/>
          <w:lang w:val="en-US"/>
        </w:rPr>
        <w:t>The plans will cover items like the hours during which work can be carried out, where contractors can park their vehicles and the control of dust and noise. When the construction phase begins, we expect building activity to take place between 7:00am and 6:00pm Monday to Friday and 8:00am to 5:00pm</w:t>
      </w:r>
      <w:r w:rsidRPr="009855E8">
        <w:rPr>
          <w:lang w:val="en-US"/>
        </w:rPr>
        <w:t xml:space="preserve"> </w:t>
      </w:r>
      <w:r w:rsidRPr="009855E8">
        <w:rPr>
          <w:rFonts w:asciiTheme="minorHAnsi" w:hAnsiTheme="minorHAnsi" w:cstheme="minorBidi"/>
          <w:color w:val="auto"/>
          <w:sz w:val="22"/>
          <w:szCs w:val="22"/>
          <w:lang w:val="en-US"/>
        </w:rPr>
        <w:t>on Saturdays, but not on Sundays and public holidays.</w:t>
      </w:r>
    </w:p>
    <w:p w14:paraId="29DFDE95" w14:textId="77777777" w:rsidR="00C3582C" w:rsidRDefault="00C3582C" w:rsidP="00C3582C">
      <w:pPr>
        <w:pStyle w:val="Default"/>
        <w:rPr>
          <w:rFonts w:asciiTheme="minorHAnsi" w:hAnsiTheme="minorHAnsi"/>
          <w:lang w:val="en-US"/>
        </w:rPr>
      </w:pPr>
    </w:p>
    <w:p w14:paraId="0C6AB45A" w14:textId="77777777" w:rsidR="006B0176" w:rsidRPr="007868BB" w:rsidRDefault="001B4CDA" w:rsidP="006B0176">
      <w:pPr>
        <w:pStyle w:val="Default"/>
        <w:rPr>
          <w:rFonts w:ascii="Whitney-Semibold" w:hAnsi="Whitney-Semibold" w:cs="Whitney-Semibold"/>
          <w:color w:val="00B050"/>
          <w:sz w:val="32"/>
          <w:szCs w:val="32"/>
        </w:rPr>
      </w:pPr>
      <w:r w:rsidRPr="007868BB">
        <w:rPr>
          <w:rFonts w:ascii="Whitney-Semibold" w:hAnsi="Whitney-Semibold" w:cs="Whitney-Semibold"/>
          <w:color w:val="00B050"/>
          <w:sz w:val="32"/>
          <w:szCs w:val="32"/>
        </w:rPr>
        <w:t>Who will live in the new homes?</w:t>
      </w:r>
    </w:p>
    <w:p w14:paraId="2B19E1FC" w14:textId="77777777" w:rsidR="00D366AB" w:rsidRPr="00124873" w:rsidRDefault="00D366AB" w:rsidP="00D366AB">
      <w:pPr>
        <w:autoSpaceDE w:val="0"/>
        <w:autoSpaceDN w:val="0"/>
        <w:adjustRightInd w:val="0"/>
        <w:spacing w:after="0" w:line="240" w:lineRule="auto"/>
        <w:rPr>
          <w:lang w:val="en-US"/>
        </w:rPr>
      </w:pPr>
      <w:r w:rsidRPr="00124873">
        <w:rPr>
          <w:lang w:val="en-US"/>
        </w:rPr>
        <w:t xml:space="preserve">Kāinga Ora will match these new homes to individuals and families on the Ministry of Social Developments Housing Register, with the highest priority for a home of that size and in that location. </w:t>
      </w:r>
    </w:p>
    <w:p w14:paraId="1AFF4BDA" w14:textId="77777777" w:rsidR="00D366AB" w:rsidRPr="00124873" w:rsidRDefault="00D366AB" w:rsidP="00D366AB">
      <w:pPr>
        <w:autoSpaceDE w:val="0"/>
        <w:autoSpaceDN w:val="0"/>
        <w:adjustRightInd w:val="0"/>
        <w:spacing w:after="0" w:line="240" w:lineRule="auto"/>
        <w:rPr>
          <w:lang w:val="en-US"/>
        </w:rPr>
      </w:pPr>
    </w:p>
    <w:p w14:paraId="2885116D" w14:textId="2DA15645" w:rsidR="00D366AB" w:rsidRDefault="00D366AB" w:rsidP="001B4CDA">
      <w:pPr>
        <w:autoSpaceDE w:val="0"/>
        <w:autoSpaceDN w:val="0"/>
        <w:adjustRightInd w:val="0"/>
        <w:spacing w:after="0" w:line="240" w:lineRule="auto"/>
        <w:rPr>
          <w:lang w:val="en-US"/>
        </w:rPr>
      </w:pPr>
      <w:r w:rsidRPr="00124873">
        <w:rPr>
          <w:lang w:val="en-US"/>
        </w:rPr>
        <w:t xml:space="preserve">The size of the homes means they’ll be suitable </w:t>
      </w:r>
      <w:r w:rsidRPr="0055589E">
        <w:rPr>
          <w:lang w:val="en-US"/>
        </w:rPr>
        <w:t>for families.</w:t>
      </w:r>
      <w:r w:rsidR="00124873">
        <w:rPr>
          <w:lang w:val="en-US"/>
        </w:rPr>
        <w:t xml:space="preserve"> </w:t>
      </w:r>
    </w:p>
    <w:p w14:paraId="61142869" w14:textId="77777777" w:rsidR="00F60987" w:rsidRDefault="00F60987" w:rsidP="001B4CDA">
      <w:pPr>
        <w:autoSpaceDE w:val="0"/>
        <w:autoSpaceDN w:val="0"/>
        <w:adjustRightInd w:val="0"/>
        <w:spacing w:after="0" w:line="240" w:lineRule="auto"/>
        <w:rPr>
          <w:lang w:val="en-US"/>
        </w:rPr>
      </w:pPr>
    </w:p>
    <w:p w14:paraId="6488731E" w14:textId="77777777" w:rsidR="00A00B40" w:rsidRPr="007868BB" w:rsidRDefault="00A00B40" w:rsidP="00A00B40">
      <w:pPr>
        <w:autoSpaceDE w:val="0"/>
        <w:autoSpaceDN w:val="0"/>
        <w:adjustRightInd w:val="0"/>
        <w:spacing w:after="0" w:line="240" w:lineRule="auto"/>
        <w:rPr>
          <w:color w:val="00B050"/>
          <w:lang w:val="en-US"/>
        </w:rPr>
      </w:pPr>
      <w:r w:rsidRPr="007868BB">
        <w:rPr>
          <w:rFonts w:ascii="Whitney-Semibold" w:hAnsi="Whitney-Semibold" w:cs="Whitney-Semibold"/>
          <w:color w:val="00B050"/>
          <w:sz w:val="32"/>
          <w:szCs w:val="32"/>
        </w:rPr>
        <w:t>Supporting our customers</w:t>
      </w:r>
    </w:p>
    <w:p w14:paraId="61B540B4" w14:textId="77777777" w:rsidR="00A00B40" w:rsidRDefault="00A00B40" w:rsidP="00A00B40">
      <w:pPr>
        <w:autoSpaceDE w:val="0"/>
        <w:autoSpaceDN w:val="0"/>
        <w:adjustRightInd w:val="0"/>
        <w:spacing w:after="0" w:line="240" w:lineRule="auto"/>
        <w:rPr>
          <w:lang w:val="en-US"/>
        </w:rPr>
      </w:pPr>
      <w:r w:rsidRPr="001B4CDA">
        <w:rPr>
          <w:lang w:val="en-US"/>
        </w:rPr>
        <w:t xml:space="preserve">We always help our new </w:t>
      </w:r>
      <w:r>
        <w:rPr>
          <w:lang w:val="en-US"/>
        </w:rPr>
        <w:t>customers</w:t>
      </w:r>
      <w:r w:rsidRPr="001B4CDA">
        <w:rPr>
          <w:lang w:val="en-US"/>
        </w:rPr>
        <w:t xml:space="preserve"> settle in to their new home and community. A key focus of</w:t>
      </w:r>
      <w:r>
        <w:rPr>
          <w:lang w:val="en-US"/>
        </w:rPr>
        <w:t xml:space="preserve"> ours is to ensure that our customers </w:t>
      </w:r>
      <w:r w:rsidRPr="001B4CDA">
        <w:rPr>
          <w:lang w:val="en-US"/>
        </w:rPr>
        <w:t xml:space="preserve">understand their responsibilities and that includes being good neighbours and connecting with their communities. </w:t>
      </w:r>
    </w:p>
    <w:p w14:paraId="01802E6F" w14:textId="77777777" w:rsidR="00A00B40" w:rsidRDefault="00A00B40" w:rsidP="00A00B40">
      <w:pPr>
        <w:autoSpaceDE w:val="0"/>
        <w:autoSpaceDN w:val="0"/>
        <w:adjustRightInd w:val="0"/>
        <w:spacing w:after="0" w:line="240" w:lineRule="auto"/>
        <w:rPr>
          <w:lang w:val="en-US"/>
        </w:rPr>
      </w:pPr>
    </w:p>
    <w:p w14:paraId="7B3A6ABB" w14:textId="01AB20C2" w:rsidR="0055589E" w:rsidRPr="00952897" w:rsidRDefault="00A00B40" w:rsidP="001B4CDA">
      <w:pPr>
        <w:autoSpaceDE w:val="0"/>
        <w:autoSpaceDN w:val="0"/>
        <w:adjustRightInd w:val="0"/>
        <w:spacing w:after="0" w:line="240" w:lineRule="auto"/>
        <w:rPr>
          <w:lang w:val="en-US"/>
        </w:rPr>
      </w:pPr>
      <w:r w:rsidRPr="0022617E">
        <w:rPr>
          <w:lang w:val="en-US"/>
        </w:rPr>
        <w:t>Kāinga Ora</w:t>
      </w:r>
      <w:r w:rsidRPr="001B4CDA">
        <w:rPr>
          <w:i/>
          <w:lang w:val="en-US"/>
        </w:rPr>
        <w:t xml:space="preserve"> </w:t>
      </w:r>
      <w:r w:rsidRPr="001B4CDA">
        <w:rPr>
          <w:lang w:val="en-US"/>
        </w:rPr>
        <w:t xml:space="preserve">is also looking at new ways </w:t>
      </w:r>
      <w:r w:rsidR="00F840C6">
        <w:rPr>
          <w:lang w:val="en-US"/>
        </w:rPr>
        <w:t>to</w:t>
      </w:r>
      <w:r w:rsidRPr="001B4CDA">
        <w:rPr>
          <w:lang w:val="en-US"/>
        </w:rPr>
        <w:t xml:space="preserve"> support </w:t>
      </w:r>
      <w:r>
        <w:rPr>
          <w:lang w:val="en-US"/>
        </w:rPr>
        <w:t xml:space="preserve">our customers </w:t>
      </w:r>
      <w:r w:rsidRPr="001B4CDA">
        <w:rPr>
          <w:lang w:val="en-US"/>
        </w:rPr>
        <w:t>and help them connect to support services when and if they need it.</w:t>
      </w:r>
    </w:p>
    <w:p w14:paraId="046D15F4" w14:textId="77777777" w:rsidR="0055589E" w:rsidRDefault="0055589E" w:rsidP="001B4CDA">
      <w:pPr>
        <w:autoSpaceDE w:val="0"/>
        <w:autoSpaceDN w:val="0"/>
        <w:adjustRightInd w:val="0"/>
        <w:spacing w:after="0" w:line="240" w:lineRule="auto"/>
        <w:rPr>
          <w:rFonts w:ascii="Whitney-Semibold" w:hAnsi="Whitney-Semibold" w:cs="Whitney-Semibold"/>
          <w:color w:val="F78A33"/>
          <w:sz w:val="32"/>
          <w:szCs w:val="32"/>
        </w:rPr>
      </w:pPr>
    </w:p>
    <w:p w14:paraId="581FD2E5" w14:textId="46AB0C7D" w:rsidR="00231EEC" w:rsidRPr="00231EEC" w:rsidRDefault="00231EEC" w:rsidP="001B4CDA">
      <w:pPr>
        <w:autoSpaceDE w:val="0"/>
        <w:autoSpaceDN w:val="0"/>
        <w:adjustRightInd w:val="0"/>
        <w:spacing w:after="0" w:line="240" w:lineRule="auto"/>
        <w:rPr>
          <w:rFonts w:ascii="Whitney-Semibold" w:hAnsi="Whitney-Semibold" w:cs="Whitney-Semibold"/>
          <w:color w:val="00B050"/>
          <w:sz w:val="32"/>
          <w:szCs w:val="32"/>
        </w:rPr>
      </w:pPr>
      <w:r w:rsidRPr="00F43587">
        <w:rPr>
          <w:rFonts w:ascii="Whitney-Semibold" w:hAnsi="Whitney-Semibold" w:cs="Whitney-Semibold"/>
          <w:color w:val="00B050"/>
          <w:sz w:val="32"/>
          <w:szCs w:val="32"/>
        </w:rPr>
        <w:t>Questions?</w:t>
      </w:r>
    </w:p>
    <w:p w14:paraId="50CBE375" w14:textId="2B5B0A7C" w:rsidR="00882B8B" w:rsidRDefault="00882B8B" w:rsidP="00882B8B">
      <w:pPr>
        <w:pStyle w:val="Default"/>
        <w:rPr>
          <w:color w:val="auto"/>
          <w:sz w:val="22"/>
          <w:szCs w:val="22"/>
        </w:rPr>
      </w:pPr>
      <w:r>
        <w:rPr>
          <w:color w:val="auto"/>
          <w:sz w:val="22"/>
          <w:szCs w:val="22"/>
        </w:rPr>
        <w:t xml:space="preserve">To keep up to date with this development </w:t>
      </w:r>
      <w:r w:rsidRPr="008F6837">
        <w:rPr>
          <w:color w:val="auto"/>
          <w:sz w:val="22"/>
          <w:szCs w:val="22"/>
        </w:rPr>
        <w:t>or to sign up to receive email updates,</w:t>
      </w:r>
      <w:r>
        <w:rPr>
          <w:color w:val="auto"/>
          <w:sz w:val="22"/>
          <w:szCs w:val="22"/>
        </w:rPr>
        <w:t xml:space="preserve"> please visit </w:t>
      </w:r>
      <w:r w:rsidRPr="00882B8B">
        <w:rPr>
          <w:color w:val="auto"/>
          <w:sz w:val="22"/>
          <w:szCs w:val="22"/>
        </w:rPr>
        <w:t>engage.kaingaora.govt.nz/palmerston-north</w:t>
      </w:r>
      <w:r>
        <w:rPr>
          <w:color w:val="auto"/>
          <w:sz w:val="22"/>
          <w:szCs w:val="22"/>
        </w:rPr>
        <w:t xml:space="preserve">. </w:t>
      </w:r>
    </w:p>
    <w:p w14:paraId="75D6D678" w14:textId="77777777" w:rsidR="00882B8B" w:rsidRPr="008F6837" w:rsidRDefault="00882B8B" w:rsidP="00882B8B">
      <w:pPr>
        <w:pStyle w:val="Default"/>
        <w:rPr>
          <w:rFonts w:cstheme="minorHAnsi"/>
          <w:sz w:val="22"/>
          <w:szCs w:val="22"/>
        </w:rPr>
      </w:pPr>
    </w:p>
    <w:p w14:paraId="42B8BE1B" w14:textId="77777777" w:rsidR="00C3582C" w:rsidRDefault="00C3582C" w:rsidP="001B4CDA">
      <w:pPr>
        <w:autoSpaceDE w:val="0"/>
        <w:autoSpaceDN w:val="0"/>
        <w:adjustRightInd w:val="0"/>
        <w:spacing w:after="0" w:line="240" w:lineRule="auto"/>
        <w:rPr>
          <w:lang w:val="en-US"/>
        </w:rPr>
      </w:pPr>
      <w:r w:rsidRPr="001B4CDA">
        <w:rPr>
          <w:lang w:val="en-US"/>
        </w:rPr>
        <w:t xml:space="preserve">If you have any further questions, please contact: </w:t>
      </w:r>
    </w:p>
    <w:p w14:paraId="4461E727" w14:textId="77777777" w:rsidR="001B4CDA" w:rsidRPr="001B4CDA" w:rsidRDefault="001B4CDA" w:rsidP="001B4CDA">
      <w:pPr>
        <w:autoSpaceDE w:val="0"/>
        <w:autoSpaceDN w:val="0"/>
        <w:adjustRightInd w:val="0"/>
        <w:spacing w:after="0" w:line="240" w:lineRule="auto"/>
        <w:rPr>
          <w:lang w:val="en-US"/>
        </w:rPr>
      </w:pPr>
    </w:p>
    <w:p w14:paraId="37260B94" w14:textId="18CC5A7F" w:rsidR="00BE7250" w:rsidRPr="001B4CDA" w:rsidRDefault="0055589E" w:rsidP="00BE7250">
      <w:pPr>
        <w:autoSpaceDE w:val="0"/>
        <w:autoSpaceDN w:val="0"/>
        <w:adjustRightInd w:val="0"/>
        <w:spacing w:after="0" w:line="240" w:lineRule="auto"/>
        <w:rPr>
          <w:lang w:val="en-US"/>
        </w:rPr>
      </w:pPr>
      <w:r w:rsidRPr="0055589E">
        <w:rPr>
          <w:lang w:val="en-US"/>
        </w:rPr>
        <w:t>Rebecca Kinloch</w:t>
      </w:r>
      <w:r w:rsidR="00BE7250" w:rsidRPr="0055589E">
        <w:rPr>
          <w:lang w:val="en-US"/>
        </w:rPr>
        <w:t xml:space="preserve"> – </w:t>
      </w:r>
      <w:r w:rsidRPr="0055589E">
        <w:rPr>
          <w:lang w:val="en-US"/>
        </w:rPr>
        <w:t>Community Development Engagement Manager</w:t>
      </w:r>
      <w:r w:rsidR="00BE7250" w:rsidRPr="0055589E">
        <w:rPr>
          <w:lang w:val="en-US"/>
        </w:rPr>
        <w:t>,</w:t>
      </w:r>
      <w:r w:rsidR="00BE7250" w:rsidRPr="001B4CDA">
        <w:rPr>
          <w:lang w:val="en-US"/>
        </w:rPr>
        <w:t xml:space="preserve"> Kāinga Ora</w:t>
      </w:r>
    </w:p>
    <w:p w14:paraId="4996FB24" w14:textId="77777777" w:rsidR="00BE7250" w:rsidRDefault="00BE7250" w:rsidP="00BE7250">
      <w:pPr>
        <w:autoSpaceDE w:val="0"/>
        <w:autoSpaceDN w:val="0"/>
        <w:adjustRightInd w:val="0"/>
        <w:spacing w:after="0" w:line="240" w:lineRule="auto"/>
        <w:rPr>
          <w:lang w:val="en-US"/>
        </w:rPr>
      </w:pPr>
      <w:r w:rsidRPr="00406A96">
        <w:rPr>
          <w:lang w:val="en-US"/>
        </w:rPr>
        <w:t>0800 801 601 (please ask to be transferred)</w:t>
      </w:r>
    </w:p>
    <w:p w14:paraId="2B5CEEA9" w14:textId="175C24E9" w:rsidR="0055589E" w:rsidRDefault="0055589E" w:rsidP="00BE7250">
      <w:pPr>
        <w:autoSpaceDE w:val="0"/>
        <w:autoSpaceDN w:val="0"/>
        <w:adjustRightInd w:val="0"/>
        <w:spacing w:after="0" w:line="240" w:lineRule="auto"/>
        <w:rPr>
          <w:lang w:val="en-US"/>
        </w:rPr>
      </w:pPr>
      <w:r>
        <w:rPr>
          <w:lang w:val="en-US"/>
        </w:rPr>
        <w:t xml:space="preserve">021 </w:t>
      </w:r>
      <w:r w:rsidR="00D31247">
        <w:rPr>
          <w:lang w:val="en-US"/>
        </w:rPr>
        <w:t>228</w:t>
      </w:r>
      <w:r>
        <w:rPr>
          <w:lang w:val="en-US"/>
        </w:rPr>
        <w:t xml:space="preserve"> </w:t>
      </w:r>
      <w:r w:rsidR="00D31247">
        <w:rPr>
          <w:lang w:val="en-US"/>
        </w:rPr>
        <w:t>3167</w:t>
      </w:r>
    </w:p>
    <w:p w14:paraId="402D6DC5" w14:textId="2AC3C8D4" w:rsidR="00BE7250" w:rsidRPr="009855E8" w:rsidRDefault="0055589E" w:rsidP="00BE7250">
      <w:pPr>
        <w:autoSpaceDE w:val="0"/>
        <w:autoSpaceDN w:val="0"/>
        <w:adjustRightInd w:val="0"/>
        <w:spacing w:after="0" w:line="240" w:lineRule="auto"/>
        <w:rPr>
          <w:lang w:val="en-US"/>
        </w:rPr>
      </w:pPr>
      <w:r>
        <w:rPr>
          <w:lang w:val="en-US"/>
        </w:rPr>
        <w:t>rebecca.kinloch</w:t>
      </w:r>
      <w:r w:rsidR="00124873">
        <w:rPr>
          <w:lang w:val="en-US"/>
        </w:rPr>
        <w:t>@kaingaora.govt.nz</w:t>
      </w:r>
    </w:p>
    <w:p w14:paraId="2425E0F4" w14:textId="77777777" w:rsidR="00C3582C" w:rsidRPr="009855E8" w:rsidRDefault="00C3582C" w:rsidP="00C3582C">
      <w:pPr>
        <w:pStyle w:val="Default"/>
        <w:rPr>
          <w:rFonts w:asciiTheme="minorHAnsi" w:hAnsiTheme="minorHAnsi"/>
          <w:lang w:val="en-US"/>
        </w:rPr>
      </w:pPr>
    </w:p>
    <w:p w14:paraId="5C33C130" w14:textId="5D945513" w:rsidR="00C3582C" w:rsidRDefault="00A00B40" w:rsidP="006A1E8D">
      <w:pPr>
        <w:autoSpaceDE w:val="0"/>
        <w:autoSpaceDN w:val="0"/>
        <w:adjustRightInd w:val="0"/>
        <w:spacing w:after="0" w:line="240" w:lineRule="auto"/>
        <w:rPr>
          <w:lang w:val="en-US"/>
        </w:rPr>
      </w:pPr>
      <w:r w:rsidRPr="00D0381D">
        <w:rPr>
          <w:lang w:val="en-US"/>
        </w:rPr>
        <w:t>If you are the resident but not the owner of your property, please pass this information on to the owner for their information.</w:t>
      </w:r>
    </w:p>
    <w:sectPr w:rsidR="00C358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hitney-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hitney Light">
    <w:altName w:val="Calibri"/>
    <w:panose1 w:val="00000000000000000000"/>
    <w:charset w:val="00"/>
    <w:family w:val="swiss"/>
    <w:notTrueType/>
    <w:pitch w:val="default"/>
    <w:sig w:usb0="00000003" w:usb1="00000000" w:usb2="00000000" w:usb3="00000000" w:csb0="00000001" w:csb1="00000000"/>
  </w:font>
  <w:font w:name="Whitney Medium">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hitney-Sem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46EB"/>
    <w:multiLevelType w:val="hybridMultilevel"/>
    <w:tmpl w:val="A82C0C98"/>
    <w:lvl w:ilvl="0" w:tplc="8932E0D4">
      <w:numFmt w:val="bullet"/>
      <w:lvlText w:val="•"/>
      <w:lvlJc w:val="left"/>
      <w:pPr>
        <w:ind w:left="720" w:hanging="360"/>
      </w:pPr>
      <w:rPr>
        <w:rFonts w:ascii="Whitney-Light" w:eastAsiaTheme="minorHAnsi" w:hAnsi="Whitney-Light" w:cs="Whitney-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78330133"/>
    <w:multiLevelType w:val="hybridMultilevel"/>
    <w:tmpl w:val="66786EC6"/>
    <w:lvl w:ilvl="0" w:tplc="8932E0D4">
      <w:numFmt w:val="bullet"/>
      <w:lvlText w:val="•"/>
      <w:lvlJc w:val="left"/>
      <w:pPr>
        <w:ind w:left="720" w:hanging="360"/>
      </w:pPr>
      <w:rPr>
        <w:rFonts w:ascii="Whitney-Light" w:eastAsiaTheme="minorHAnsi" w:hAnsi="Whitney-Light" w:cs="Whitney-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7DE33508"/>
    <w:multiLevelType w:val="hybridMultilevel"/>
    <w:tmpl w:val="6BAE5B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75633794">
    <w:abstractNumId w:val="2"/>
  </w:num>
  <w:num w:numId="2" w16cid:durableId="957292796">
    <w:abstractNumId w:val="0"/>
  </w:num>
  <w:num w:numId="3" w16cid:durableId="65954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64C"/>
    <w:rsid w:val="000715B9"/>
    <w:rsid w:val="00122976"/>
    <w:rsid w:val="00124873"/>
    <w:rsid w:val="00144313"/>
    <w:rsid w:val="001802BC"/>
    <w:rsid w:val="00194E0F"/>
    <w:rsid w:val="001B4CDA"/>
    <w:rsid w:val="00216A8A"/>
    <w:rsid w:val="00231EEC"/>
    <w:rsid w:val="00282E93"/>
    <w:rsid w:val="00294EAC"/>
    <w:rsid w:val="00362D59"/>
    <w:rsid w:val="00377004"/>
    <w:rsid w:val="003A5E1E"/>
    <w:rsid w:val="00406A96"/>
    <w:rsid w:val="0046748D"/>
    <w:rsid w:val="0047683D"/>
    <w:rsid w:val="004839B8"/>
    <w:rsid w:val="004905A1"/>
    <w:rsid w:val="00545595"/>
    <w:rsid w:val="0055589E"/>
    <w:rsid w:val="00595846"/>
    <w:rsid w:val="005A7EB4"/>
    <w:rsid w:val="00616F46"/>
    <w:rsid w:val="006302BF"/>
    <w:rsid w:val="00687371"/>
    <w:rsid w:val="006A1E8D"/>
    <w:rsid w:val="006B0176"/>
    <w:rsid w:val="006B79A6"/>
    <w:rsid w:val="006E1E31"/>
    <w:rsid w:val="007362D9"/>
    <w:rsid w:val="007868BB"/>
    <w:rsid w:val="00794714"/>
    <w:rsid w:val="00840E12"/>
    <w:rsid w:val="00882B8B"/>
    <w:rsid w:val="0088409F"/>
    <w:rsid w:val="008D5F21"/>
    <w:rsid w:val="00907194"/>
    <w:rsid w:val="0092341B"/>
    <w:rsid w:val="0093642B"/>
    <w:rsid w:val="00952897"/>
    <w:rsid w:val="009545F5"/>
    <w:rsid w:val="009777ED"/>
    <w:rsid w:val="009855E8"/>
    <w:rsid w:val="009A1A7C"/>
    <w:rsid w:val="00A00B40"/>
    <w:rsid w:val="00A339D4"/>
    <w:rsid w:val="00AD341C"/>
    <w:rsid w:val="00B65B5E"/>
    <w:rsid w:val="00B6667E"/>
    <w:rsid w:val="00B707D6"/>
    <w:rsid w:val="00BA7FED"/>
    <w:rsid w:val="00BE464C"/>
    <w:rsid w:val="00BE7250"/>
    <w:rsid w:val="00C341C2"/>
    <w:rsid w:val="00C3582C"/>
    <w:rsid w:val="00C43D6F"/>
    <w:rsid w:val="00CA5DF0"/>
    <w:rsid w:val="00CC28AC"/>
    <w:rsid w:val="00D2016B"/>
    <w:rsid w:val="00D31247"/>
    <w:rsid w:val="00D33A80"/>
    <w:rsid w:val="00D366AB"/>
    <w:rsid w:val="00D42D4D"/>
    <w:rsid w:val="00E0735E"/>
    <w:rsid w:val="00EC71A4"/>
    <w:rsid w:val="00F02D2D"/>
    <w:rsid w:val="00F12BA9"/>
    <w:rsid w:val="00F60987"/>
    <w:rsid w:val="00F840C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547B"/>
  <w15:docId w15:val="{22DD1E91-D30B-4F51-8366-3C9C05BF4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339D4"/>
    <w:pPr>
      <w:autoSpaceDE w:val="0"/>
      <w:autoSpaceDN w:val="0"/>
      <w:adjustRightInd w:val="0"/>
      <w:spacing w:after="0" w:line="240" w:lineRule="auto"/>
    </w:pPr>
    <w:rPr>
      <w:rFonts w:ascii="Whitney Light" w:hAnsi="Whitney Light" w:cs="Whitney Light"/>
      <w:color w:val="000000"/>
      <w:sz w:val="24"/>
      <w:szCs w:val="24"/>
    </w:rPr>
  </w:style>
  <w:style w:type="paragraph" w:customStyle="1" w:styleId="Pa4">
    <w:name w:val="Pa4"/>
    <w:basedOn w:val="Default"/>
    <w:next w:val="Default"/>
    <w:uiPriority w:val="99"/>
    <w:rsid w:val="00A339D4"/>
    <w:pPr>
      <w:spacing w:line="211" w:lineRule="atLeast"/>
    </w:pPr>
    <w:rPr>
      <w:rFonts w:cstheme="minorBidi"/>
      <w:color w:val="auto"/>
    </w:rPr>
  </w:style>
  <w:style w:type="paragraph" w:customStyle="1" w:styleId="Pa5">
    <w:name w:val="Pa5"/>
    <w:basedOn w:val="Default"/>
    <w:next w:val="Default"/>
    <w:uiPriority w:val="99"/>
    <w:rsid w:val="00406A96"/>
    <w:pPr>
      <w:spacing w:line="175" w:lineRule="atLeast"/>
    </w:pPr>
    <w:rPr>
      <w:rFonts w:ascii="Whitney Medium" w:hAnsi="Whitney Medium" w:cstheme="minorBidi"/>
      <w:color w:val="auto"/>
    </w:rPr>
  </w:style>
  <w:style w:type="paragraph" w:customStyle="1" w:styleId="Pa6">
    <w:name w:val="Pa6"/>
    <w:basedOn w:val="Default"/>
    <w:next w:val="Default"/>
    <w:uiPriority w:val="99"/>
    <w:rsid w:val="00406A96"/>
    <w:pPr>
      <w:spacing w:line="175" w:lineRule="atLeast"/>
    </w:pPr>
    <w:rPr>
      <w:rFonts w:ascii="Whitney Medium" w:hAnsi="Whitney Medium" w:cstheme="minorBidi"/>
      <w:color w:val="auto"/>
    </w:rPr>
  </w:style>
  <w:style w:type="paragraph" w:styleId="ListParagraph">
    <w:name w:val="List Paragraph"/>
    <w:basedOn w:val="Normal"/>
    <w:uiPriority w:val="34"/>
    <w:qFormat/>
    <w:rsid w:val="001B4CDA"/>
    <w:pPr>
      <w:ind w:left="720"/>
      <w:contextualSpacing/>
    </w:pPr>
  </w:style>
  <w:style w:type="character" w:styleId="CommentReference">
    <w:name w:val="annotation reference"/>
    <w:basedOn w:val="DefaultParagraphFont"/>
    <w:uiPriority w:val="99"/>
    <w:semiHidden/>
    <w:unhideWhenUsed/>
    <w:rsid w:val="009A1A7C"/>
    <w:rPr>
      <w:sz w:val="16"/>
      <w:szCs w:val="16"/>
    </w:rPr>
  </w:style>
  <w:style w:type="paragraph" w:styleId="CommentText">
    <w:name w:val="annotation text"/>
    <w:basedOn w:val="Normal"/>
    <w:link w:val="CommentTextChar"/>
    <w:uiPriority w:val="99"/>
    <w:semiHidden/>
    <w:unhideWhenUsed/>
    <w:rsid w:val="009A1A7C"/>
    <w:pPr>
      <w:spacing w:line="240" w:lineRule="auto"/>
    </w:pPr>
    <w:rPr>
      <w:sz w:val="20"/>
      <w:szCs w:val="20"/>
    </w:rPr>
  </w:style>
  <w:style w:type="character" w:customStyle="1" w:styleId="CommentTextChar">
    <w:name w:val="Comment Text Char"/>
    <w:basedOn w:val="DefaultParagraphFont"/>
    <w:link w:val="CommentText"/>
    <w:uiPriority w:val="99"/>
    <w:semiHidden/>
    <w:rsid w:val="009A1A7C"/>
    <w:rPr>
      <w:sz w:val="20"/>
      <w:szCs w:val="20"/>
    </w:rPr>
  </w:style>
  <w:style w:type="paragraph" w:styleId="CommentSubject">
    <w:name w:val="annotation subject"/>
    <w:basedOn w:val="CommentText"/>
    <w:next w:val="CommentText"/>
    <w:link w:val="CommentSubjectChar"/>
    <w:uiPriority w:val="99"/>
    <w:semiHidden/>
    <w:unhideWhenUsed/>
    <w:rsid w:val="009A1A7C"/>
    <w:rPr>
      <w:b/>
      <w:bCs/>
    </w:rPr>
  </w:style>
  <w:style w:type="character" w:customStyle="1" w:styleId="CommentSubjectChar">
    <w:name w:val="Comment Subject Char"/>
    <w:basedOn w:val="CommentTextChar"/>
    <w:link w:val="CommentSubject"/>
    <w:uiPriority w:val="99"/>
    <w:semiHidden/>
    <w:rsid w:val="009A1A7C"/>
    <w:rPr>
      <w:b/>
      <w:bCs/>
      <w:sz w:val="20"/>
      <w:szCs w:val="20"/>
    </w:rPr>
  </w:style>
  <w:style w:type="paragraph" w:styleId="BalloonText">
    <w:name w:val="Balloon Text"/>
    <w:basedOn w:val="Normal"/>
    <w:link w:val="BalloonTextChar"/>
    <w:uiPriority w:val="99"/>
    <w:semiHidden/>
    <w:unhideWhenUsed/>
    <w:rsid w:val="009A1A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A7C"/>
    <w:rPr>
      <w:rFonts w:ascii="Segoe UI" w:hAnsi="Segoe UI" w:cs="Segoe UI"/>
      <w:sz w:val="18"/>
      <w:szCs w:val="18"/>
    </w:rPr>
  </w:style>
  <w:style w:type="character" w:styleId="Hyperlink">
    <w:name w:val="Hyperlink"/>
    <w:basedOn w:val="DefaultParagraphFont"/>
    <w:uiPriority w:val="99"/>
    <w:unhideWhenUsed/>
    <w:rsid w:val="00BE72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95985">
      <w:bodyDiv w:val="1"/>
      <w:marLeft w:val="0"/>
      <w:marRight w:val="0"/>
      <w:marTop w:val="0"/>
      <w:marBottom w:val="0"/>
      <w:divBdr>
        <w:top w:val="none" w:sz="0" w:space="0" w:color="auto"/>
        <w:left w:val="none" w:sz="0" w:space="0" w:color="auto"/>
        <w:bottom w:val="none" w:sz="0" w:space="0" w:color="auto"/>
        <w:right w:val="none" w:sz="0" w:space="0" w:color="auto"/>
      </w:divBdr>
    </w:div>
    <w:div w:id="810446704">
      <w:bodyDiv w:val="1"/>
      <w:marLeft w:val="0"/>
      <w:marRight w:val="0"/>
      <w:marTop w:val="0"/>
      <w:marBottom w:val="0"/>
      <w:divBdr>
        <w:top w:val="none" w:sz="0" w:space="0" w:color="auto"/>
        <w:left w:val="none" w:sz="0" w:space="0" w:color="auto"/>
        <w:bottom w:val="none" w:sz="0" w:space="0" w:color="auto"/>
        <w:right w:val="none" w:sz="0" w:space="0" w:color="auto"/>
      </w:divBdr>
    </w:div>
    <w:div w:id="1214807978">
      <w:bodyDiv w:val="1"/>
      <w:marLeft w:val="0"/>
      <w:marRight w:val="0"/>
      <w:marTop w:val="0"/>
      <w:marBottom w:val="0"/>
      <w:divBdr>
        <w:top w:val="none" w:sz="0" w:space="0" w:color="auto"/>
        <w:left w:val="none" w:sz="0" w:space="0" w:color="auto"/>
        <w:bottom w:val="none" w:sz="0" w:space="0" w:color="auto"/>
        <w:right w:val="none" w:sz="0" w:space="0" w:color="auto"/>
      </w:divBdr>
    </w:div>
    <w:div w:id="183652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865D874C357B6268E053D310320A3D7F" version="1.0.0">
  <systemFields>
    <field name="Objective-Id">
      <value order="0">A14356254</value>
    </field>
    <field name="Objective-Title">
      <value order="0">Works starting soon - October 2025</value>
    </field>
    <field name="Objective-Description">
      <value order="0"/>
    </field>
    <field name="Objective-CreationStamp">
      <value order="0">2025-10-19T21:27:55Z</value>
    </field>
    <field name="Objective-IsApproved">
      <value order="0">false</value>
    </field>
    <field name="Objective-IsPublished">
      <value order="0">false</value>
    </field>
    <field name="Objective-DatePublished">
      <value order="0"/>
    </field>
    <field name="Objective-ModificationStamp">
      <value order="0">2025-11-02T20:32:51Z</value>
    </field>
    <field name="Objective-Owner">
      <value order="0">Rebecca Kinloch</value>
    </field>
    <field name="Objective-Path">
      <value order="0">Objective Global Folder:Team Administration:Place-based Regional Groups:Central:Taranaki Whanganui Manawatu:Community Engagement and Partnerships:08 Palmerston North:Developments:South Street, 16 &amp; 24</value>
    </field>
    <field name="Objective-Parent">
      <value order="0">South Street, 16 &amp; 24</value>
    </field>
    <field name="Objective-State">
      <value order="0">Being Edited</value>
    </field>
    <field name="Objective-VersionId">
      <value order="0">vA16842075</value>
    </field>
    <field name="Objective-Version">
      <value order="0">3.1</value>
    </field>
    <field name="Objective-VersionNumber">
      <value order="0">5</value>
    </field>
    <field name="Objective-VersionComment">
      <value order="0"/>
    </field>
    <field name="Objective-FileNumber">
      <value order="0">qA1179229</value>
    </field>
    <field name="Objective-Classification">
      <value order="0">Unclassified</value>
    </field>
    <field name="Objective-Caveats">
      <value order="0"/>
    </field>
  </systemFields>
  <catalogues>
    <catalogue name="Document Type Catalogue" type="type" ori="id:cA84">
      <field name="Objective-Document Type">
        <value order="0"/>
      </field>
      <field name="Objective-Connect Creator">
        <value order="0"/>
      </field>
      <field name="Objective-Linked File - Physical">
        <value order="0"/>
      </field>
      <field name="Objective-Archive Box Name">
        <value order="0"/>
      </field>
    </catalogue>
  </catalogues>
</meta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c18fa5da4cb4c829dda3af7ddaaf4b7 xmlns="3926bf2d-a322-4be1-bdab-30bb6dd0b812">
      <Terms xmlns="http://schemas.microsoft.com/office/infopath/2007/PartnerControls"/>
    </nc18fa5da4cb4c829dda3af7ddaaf4b7>
    <Audience xmlns="3926bf2d-a322-4be1-bdab-30bb6dd0b812">
      <UserInfo>
        <DisplayName/>
        <AccountId xsi:nil="true"/>
        <AccountType/>
      </UserInfo>
    </Audience>
    <g16f255a1f134c9e8f2be1e4d21f4f1f xmlns="3926bf2d-a322-4be1-bdab-30bb6dd0b812">
      <Terms xmlns="http://schemas.microsoft.com/office/infopath/2007/PartnerControls">
        <TermInfo xmlns="http://schemas.microsoft.com/office/infopath/2007/PartnerControls">
          <TermName xmlns="http://schemas.microsoft.com/office/infopath/2007/PartnerControls">Place based</TermName>
          <TermId xmlns="http://schemas.microsoft.com/office/infopath/2007/PartnerControls">a36f8584-b1ba-41d9-b285-348c57a4aa6c</TermId>
        </TermInfo>
      </Terms>
    </g16f255a1f134c9e8f2be1e4d21f4f1f>
    <TaxKeywordTaxHTField xmlns="3926bf2d-a322-4be1-bdab-30bb6dd0b812">
      <Terms xmlns="http://schemas.microsoft.com/office/infopath/2007/PartnerControls"/>
    </TaxKeywordTaxHTField>
    <Category xmlns="68e2d936-03b5-4852-a553-d656a88fe832" xsi:nil="true"/>
    <TaxCatchAll xmlns="3926bf2d-a322-4be1-bdab-30bb6dd0b812">
      <Value>1589</Value>
    </TaxCatchAll>
    <Content_Owner xmlns="3926bf2d-a322-4be1-bdab-30bb6dd0b812">
      <UserInfo>
        <DisplayName>Iani Nemani</DisplayName>
        <AccountId>712</AccountId>
        <AccountType/>
      </UserInfo>
    </Content_Owner>
    <ObjectiveHowtoguideY_x002f_N xmlns="68e2d936-03b5-4852-a553-d656a88fe832">false</ObjectiveHowtoguideY_x002f_N>
    <PublishStartDate xmlns="3926bf2d-a322-4be1-bdab-30bb6dd0b812">2023-06-08T12:00:00+00:00</PublishStartDate>
    <Review_Date xmlns="3926bf2d-a322-4be1-bdab-30bb6dd0b812" xsi:nil="true"/>
    <g786e9629229445e837091ab5e9c83c4 xmlns="3926bf2d-a322-4be1-bdab-30bb6dd0b812">
      <Terms xmlns="http://schemas.microsoft.com/office/infopath/2007/PartnerControls"/>
    </g786e9629229445e837091ab5e9c83c4>
    <Content_Manager xmlns="3926bf2d-a322-4be1-bdab-30bb6dd0b812">
      <UserInfo>
        <DisplayName>Corrina McGregor</DisplayName>
        <AccountId>1863</AccountId>
        <AccountType/>
      </UserInfo>
    </Content_Manager>
    <kff3f8e81ce44f2f8ab39a901060a02e xmlns="3926bf2d-a322-4be1-bdab-30bb6dd0b812">
      <Terms xmlns="http://schemas.microsoft.com/office/infopath/2007/PartnerControls"/>
    </kff3f8e81ce44f2f8ab39a901060a02e>
    <Content_Status xmlns="3926bf2d-a322-4be1-bdab-30bb6dd0b812">General</Content_Status>
    <lcf76f155ced4ddcb4097134ff3c332f xmlns="68e2d936-03b5-4852-a553-d656a88fe832">
      <Terms xmlns="http://schemas.microsoft.com/office/infopath/2007/PartnerControls"/>
    </lcf76f155ced4ddcb4097134ff3c332f>
    <PublishEndDate xmlns="3926bf2d-a322-4be1-bdab-30bb6dd0b812">2023-06-08T12:00:00+00:00</PublishEndDate>
    <n532d6c4a31a46caaa1b90fa6a133824 xmlns="3926bf2d-a322-4be1-bdab-30bb6dd0b812">
      <Terms xmlns="http://schemas.microsoft.com/office/infopath/2007/PartnerControls"/>
    </n532d6c4a31a46caaa1b90fa6a133824>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E19A5A6BB232554180A01E4F8839F56D" ma:contentTypeVersion="37" ma:contentTypeDescription="Create a new document." ma:contentTypeScope="" ma:versionID="0877083494daf4d6fa5cd10c87cb75a2">
  <xsd:schema xmlns:xsd="http://www.w3.org/2001/XMLSchema" xmlns:xs="http://www.w3.org/2001/XMLSchema" xmlns:p="http://schemas.microsoft.com/office/2006/metadata/properties" xmlns:ns2="3926bf2d-a322-4be1-bdab-30bb6dd0b812" xmlns:ns3="68e2d936-03b5-4852-a553-d656a88fe832" targetNamespace="http://schemas.microsoft.com/office/2006/metadata/properties" ma:root="true" ma:fieldsID="624d1a30b13526474ca5f2a331261d9d" ns2:_="" ns3:_="">
    <xsd:import namespace="3926bf2d-a322-4be1-bdab-30bb6dd0b812"/>
    <xsd:import namespace="68e2d936-03b5-4852-a553-d656a88fe832"/>
    <xsd:element name="properties">
      <xsd:complexType>
        <xsd:sequence>
          <xsd:element name="documentManagement">
            <xsd:complexType>
              <xsd:all>
                <xsd:element ref="ns2:Review_Date" minOccurs="0"/>
                <xsd:element ref="ns2:Content_Status" minOccurs="0"/>
                <xsd:element ref="ns2:nc18fa5da4cb4c829dda3af7ddaaf4b7" minOccurs="0"/>
                <xsd:element ref="ns2:TaxCatchAll" minOccurs="0"/>
                <xsd:element ref="ns2:g16f255a1f134c9e8f2be1e4d21f4f1f" minOccurs="0"/>
                <xsd:element ref="ns2:n532d6c4a31a46caaa1b90fa6a133824" minOccurs="0"/>
                <xsd:element ref="ns2:g786e9629229445e837091ab5e9c83c4" minOccurs="0"/>
                <xsd:element ref="ns2:TaxKeywordTaxHTField" minOccurs="0"/>
                <xsd:element ref="ns2:Content_Owner"/>
                <xsd:element ref="ns2:Content_Manager"/>
                <xsd:element ref="ns2:Audience" minOccurs="0"/>
                <xsd:element ref="ns2:PublishStartDate" minOccurs="0"/>
                <xsd:element ref="ns2:PublishEndDate" minOccurs="0"/>
                <xsd:element ref="ns2:kff3f8e81ce44f2f8ab39a901060a02e"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OCR" minOccurs="0"/>
                <xsd:element ref="ns3:MediaServiceGenerationTime" minOccurs="0"/>
                <xsd:element ref="ns3:MediaServiceEventHashCode" minOccurs="0"/>
                <xsd:element ref="ns2:SharedWithUsers" minOccurs="0"/>
                <xsd:element ref="ns2:SharedWithDetails" minOccurs="0"/>
                <xsd:element ref="ns3:Category" minOccurs="0"/>
                <xsd:element ref="ns2:TaxCatchAllLabel" minOccurs="0"/>
                <xsd:element ref="ns3:lcf76f155ced4ddcb4097134ff3c332f" minOccurs="0"/>
                <xsd:element ref="ns3:ObjectiveHowtoguideY_x002f_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6bf2d-a322-4be1-bdab-30bb6dd0b812" elementFormDefault="qualified">
    <xsd:import namespace="http://schemas.microsoft.com/office/2006/documentManagement/types"/>
    <xsd:import namespace="http://schemas.microsoft.com/office/infopath/2007/PartnerControls"/>
    <xsd:element name="Review_Date" ma:index="8" nillable="true" ma:displayName="Review Date" ma:format="DateOnly" ma:internalName="Review_Date">
      <xsd:simpleType>
        <xsd:restriction base="dms:DateTime"/>
      </xsd:simpleType>
    </xsd:element>
    <xsd:element name="Content_Status" ma:index="9" nillable="true" ma:displayName="Content Status" ma:default="General" ma:format="Dropdown" ma:internalName="Content_Status">
      <xsd:simpleType>
        <xsd:restriction base="dms:Choice">
          <xsd:enumeration value="Draft"/>
          <xsd:enumeration value="Under Review"/>
          <xsd:enumeration value="Published"/>
          <xsd:enumeration value="Archived"/>
        </xsd:restriction>
      </xsd:simpleType>
    </xsd:element>
    <xsd:element name="nc18fa5da4cb4c829dda3af7ddaaf4b7" ma:index="11" nillable="true" ma:taxonomy="true" ma:internalName="nc18fa5da4cb4c829dda3af7ddaaf4b7" ma:taxonomyFieldName="Related_Role" ma:displayName="Role" ma:default="" ma:fieldId="{7c18fa5d-a4cb-4c82-9dda-3af7ddaaf4b7}" ma:taxonomyMulti="true" ma:sspId="74426d61-1fe1-415a-84fe-b1ad077333e1" ma:termSetId="bcbb1262-9bc6-44dd-be91-9fc26b15114f"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21e857fb-0a2e-49f4-bb28-6c4e2d3c9253}" ma:internalName="TaxCatchAll" ma:showField="CatchAllData" ma:web="3926bf2d-a322-4be1-bdab-30bb6dd0b812">
      <xsd:complexType>
        <xsd:complexContent>
          <xsd:extension base="dms:MultiChoiceLookup">
            <xsd:sequence>
              <xsd:element name="Value" type="dms:Lookup" maxOccurs="unbounded" minOccurs="0" nillable="true"/>
            </xsd:sequence>
          </xsd:extension>
        </xsd:complexContent>
      </xsd:complexType>
    </xsd:element>
    <xsd:element name="g16f255a1f134c9e8f2be1e4d21f4f1f" ma:index="14" nillable="true" ma:taxonomy="true" ma:internalName="g16f255a1f134c9e8f2be1e4d21f4f1f" ma:taxonomyFieldName="Related_Group" ma:displayName="Group" ma:default="" ma:fieldId="{016f255a-1f13-4c9e-8f2b-e1e4d21f4f1f}" ma:taxonomyMulti="true" ma:sspId="74426d61-1fe1-415a-84fe-b1ad077333e1" ma:termSetId="35fbe1c3-0b6c-40b1-8929-457bc87bb22d" ma:anchorId="00000000-0000-0000-0000-000000000000" ma:open="false" ma:isKeyword="false">
      <xsd:complexType>
        <xsd:sequence>
          <xsd:element ref="pc:Terms" minOccurs="0" maxOccurs="1"/>
        </xsd:sequence>
      </xsd:complexType>
    </xsd:element>
    <xsd:element name="n532d6c4a31a46caaa1b90fa6a133824" ma:index="16" nillable="true" ma:taxonomy="true" ma:internalName="n532d6c4a31a46caaa1b90fa6a133824" ma:taxonomyFieldName="Related_Department" ma:displayName="Department" ma:default="" ma:fieldId="{7532d6c4-a31a-46ca-aa1b-90fa6a133824}" ma:taxonomyMulti="true" ma:sspId="74426d61-1fe1-415a-84fe-b1ad077333e1" ma:termSetId="8ed8c9ea-7052-4c1d-a4d7-b9c10bffea6f" ma:anchorId="00000000-0000-0000-0000-000000000000" ma:open="false" ma:isKeyword="false">
      <xsd:complexType>
        <xsd:sequence>
          <xsd:element ref="pc:Terms" minOccurs="0" maxOccurs="1"/>
        </xsd:sequence>
      </xsd:complexType>
    </xsd:element>
    <xsd:element name="g786e9629229445e837091ab5e9c83c4" ma:index="18" nillable="true" ma:taxonomy="true" ma:internalName="g786e9629229445e837091ab5e9c83c4" ma:taxonomyFieldName="Geographic_Scope" ma:displayName="Geographic Scope" ma:default="" ma:fieldId="{0786e962-9229-445e-8370-91ab5e9c83c4}" ma:taxonomyMulti="true" ma:sspId="74426d61-1fe1-415a-84fe-b1ad077333e1" ma:termSetId="018f6d69-5637-4c3b-8d7a-ef44734f9ad9" ma:anchorId="00000000-0000-0000-0000-000000000000" ma:open="fals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74426d61-1fe1-415a-84fe-b1ad077333e1" ma:termSetId="00000000-0000-0000-0000-000000000000" ma:anchorId="00000000-0000-0000-0000-000000000000" ma:open="true" ma:isKeyword="true">
      <xsd:complexType>
        <xsd:sequence>
          <xsd:element ref="pc:Terms" minOccurs="0" maxOccurs="1"/>
        </xsd:sequence>
      </xsd:complexType>
    </xsd:element>
    <xsd:element name="Content_Owner" ma:index="21" ma:displayName="Content Owner" ma:list="UserInfo" ma:SharePointGroup="0" ma:internalName="Content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ent_Manager" ma:index="22" ma:displayName="Content Author" ma:list="UserInfo" ma:SearchPeopleOnly="false" ma:SharePointGroup="0" ma:internalName="Content_Manag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udience" ma:index="23" nillable="true" ma:displayName="Audience" ma:list="UserInfo" ma:SearchPeopleOnly="false" ma:SharePointGroup="0" ma:internalName="Audienc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StartDate" ma:index="24" nillable="true" ma:displayName="Publish Start Date" ma:format="DateOnly" ma:internalName="PublishStartDate">
      <xsd:simpleType>
        <xsd:restriction base="dms:DateTime"/>
      </xsd:simpleType>
    </xsd:element>
    <xsd:element name="PublishEndDate" ma:index="25" nillable="true" ma:displayName="Publish End Date" ma:format="DateOnly" ma:internalName="PublishEndDate">
      <xsd:simpleType>
        <xsd:restriction base="dms:DateTime"/>
      </xsd:simpleType>
    </xsd:element>
    <xsd:element name="kff3f8e81ce44f2f8ab39a901060a02e" ma:index="27" nillable="true" ma:taxonomy="true" ma:internalName="kff3f8e81ce44f2f8ab39a901060a02e" ma:taxonomyFieldName="ProcessHierarchy" ma:displayName="Process Hierarchy" ma:default="" ma:fieldId="{4ff3f8e8-1ce4-4f2f-8ab3-9a901060a02e}" ma:taxonomyMulti="true" ma:sspId="74426d61-1fe1-415a-84fe-b1ad077333e1" ma:termSetId="220ed3ac-3127-4e6c-a080-fa6359581336" ma:anchorId="00000000-0000-0000-0000-000000000000"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element name="TaxCatchAllLabel" ma:index="40" nillable="true" ma:displayName="Taxonomy Catch All Column1" ma:hidden="true" ma:list="{21e857fb-0a2e-49f4-bb28-6c4e2d3c9253}" ma:internalName="TaxCatchAllLabel" ma:readOnly="true" ma:showField="CatchAllDataLabel" ma:web="3926bf2d-a322-4be1-bdab-30bb6dd0b81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e2d936-03b5-4852-a553-d656a88fe832"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LengthInSeconds" ma:index="33" nillable="true" ma:displayName="Length (seconds)" ma:internalName="MediaLengthInSeconds" ma:readOnly="true">
      <xsd:simpleType>
        <xsd:restriction base="dms:Unknown"/>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Category" ma:index="39" nillable="true" ma:displayName="Category" ma:internalName="Category">
      <xsd:simpleType>
        <xsd:restriction base="dms:Text">
          <xsd:maxLength value="255"/>
        </xsd:restrictio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74426d61-1fe1-415a-84fe-b1ad077333e1" ma:termSetId="09814cd3-568e-fe90-9814-8d621ff8fb84" ma:anchorId="fba54fb3-c3e1-fe81-a776-ca4b69148c4d" ma:open="true" ma:isKeyword="false">
      <xsd:complexType>
        <xsd:sequence>
          <xsd:element ref="pc:Terms" minOccurs="0" maxOccurs="1"/>
        </xsd:sequence>
      </xsd:complexType>
    </xsd:element>
    <xsd:element name="ObjectiveHowtoguideY_x002f_N" ma:index="43" nillable="true" ma:displayName="Objective How to guide Y/N" ma:default="0" ma:description="Is this an objective how to guide" ma:format="Dropdown" ma:internalName="ObjectiveHowtoguideY_x002f_N">
      <xsd:simpleType>
        <xsd:restriction base="dms:Boolean"/>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5109E-2DDF-40CB-AC2B-FF9B10C90820}">
  <ds:schemaRefs>
    <ds:schemaRef ds:uri="http://www.objective.com/ecm/document/metadata/865D874C357B6268E053D310320A3D7F"/>
  </ds:schemaRefs>
</ds:datastoreItem>
</file>

<file path=customXml/itemProps2.xml><?xml version="1.0" encoding="utf-8"?>
<ds:datastoreItem xmlns:ds="http://schemas.openxmlformats.org/officeDocument/2006/customXml" ds:itemID="{38A1AD31-A1BA-4991-AC62-317BDF51CB76}">
  <ds:schemaRefs>
    <ds:schemaRef ds:uri="http://schemas.microsoft.com/sharepoint/v3/contenttype/forms"/>
  </ds:schemaRefs>
</ds:datastoreItem>
</file>

<file path=customXml/itemProps3.xml><?xml version="1.0" encoding="utf-8"?>
<ds:datastoreItem xmlns:ds="http://schemas.openxmlformats.org/officeDocument/2006/customXml" ds:itemID="{82F6F703-CC5A-469F-ABBE-C22BED6DE0B4}">
  <ds:schemaRefs>
    <ds:schemaRef ds:uri="http://schemas.microsoft.com/office/2006/metadata/properties"/>
    <ds:schemaRef ds:uri="http://schemas.microsoft.com/office/infopath/2007/PartnerControls"/>
    <ds:schemaRef ds:uri="3926bf2d-a322-4be1-bdab-30bb6dd0b812"/>
    <ds:schemaRef ds:uri="68e2d936-03b5-4852-a553-d656a88fe832"/>
  </ds:schemaRefs>
</ds:datastoreItem>
</file>

<file path=customXml/itemProps4.xml><?xml version="1.0" encoding="utf-8"?>
<ds:datastoreItem xmlns:ds="http://schemas.openxmlformats.org/officeDocument/2006/customXml" ds:itemID="{82B1E85F-0BAB-4C24-9BD0-7989DC49908D}">
  <ds:schemaRefs>
    <ds:schemaRef ds:uri="http://schemas.openxmlformats.org/officeDocument/2006/bibliography"/>
  </ds:schemaRefs>
</ds:datastoreItem>
</file>

<file path=customXml/itemProps5.xml><?xml version="1.0" encoding="utf-8"?>
<ds:datastoreItem xmlns:ds="http://schemas.openxmlformats.org/officeDocument/2006/customXml" ds:itemID="{D4E4EEBB-7529-42E9-B85C-D2533A13C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26bf2d-a322-4be1-bdab-30bb6dd0b812"/>
    <ds:schemaRef ds:uri="68e2d936-03b5-4852-a553-d656a88f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2200</Characters>
  <Application>Microsoft Office Word</Application>
  <DocSecurity>0</DocSecurity>
  <Lines>55</Lines>
  <Paragraphs>26</Paragraphs>
  <ScaleCrop>false</ScaleCrop>
  <HeadingPairs>
    <vt:vector size="2" baseType="variant">
      <vt:variant>
        <vt:lpstr>Title</vt:lpstr>
      </vt:variant>
      <vt:variant>
        <vt:i4>1</vt:i4>
      </vt:variant>
    </vt:vector>
  </HeadingPairs>
  <TitlesOfParts>
    <vt:vector size="1" baseType="lpstr">
      <vt:lpstr>FACTSHEET Starting soon</vt:lpstr>
    </vt:vector>
  </TitlesOfParts>
  <Company>Housing New Zealand</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Starting soon</dc:title>
  <dc:creator>Rory Christie</dc:creator>
  <cp:lastModifiedBy>Rebecca Kinloch</cp:lastModifiedBy>
  <cp:revision>3</cp:revision>
  <cp:lastPrinted>2025-10-29T01:50:00Z</cp:lastPrinted>
  <dcterms:created xsi:type="dcterms:W3CDTF">2025-11-02T22:08:00Z</dcterms:created>
  <dcterms:modified xsi:type="dcterms:W3CDTF">2025-11-02T22:08:00Z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A14356254</vt:lpwstr>
  </property>
  <property fmtid="{D5CDD505-2E9C-101B-9397-08002B2CF9AE}" pid="4" name="Objective-Title">
    <vt:lpwstr>Works starting soon - October 2025</vt:lpwstr>
  </property>
  <property fmtid="{D5CDD505-2E9C-101B-9397-08002B2CF9AE}" pid="5" name="Objective-Description">
    <vt:lpwstr/>
  </property>
  <property fmtid="{D5CDD505-2E9C-101B-9397-08002B2CF9AE}" pid="6" name="Objective-CreationStamp">
    <vt:filetime>2025-10-19T21:27:55Z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2025-11-02T21:05:26Z</vt:filetime>
  </property>
  <property fmtid="{D5CDD505-2E9C-101B-9397-08002B2CF9AE}" pid="10" name="Objective-ModificationStamp">
    <vt:filetime>2025-11-02T21:05:26Z</vt:filetime>
  </property>
  <property fmtid="{D5CDD505-2E9C-101B-9397-08002B2CF9AE}" pid="11" name="Objective-Owner">
    <vt:lpwstr>Rebecca Kinloch</vt:lpwstr>
  </property>
  <property fmtid="{D5CDD505-2E9C-101B-9397-08002B2CF9AE}" pid="12" name="Objective-Path">
    <vt:lpwstr>Objective Global Folder:Team Administration:Place-based Regional Groups:Central:Taranaki Whanganui Manawatu:Community Engagement and Partnerships:08 Palmerston North:Developments:South Street, 16 &amp; 24:</vt:lpwstr>
  </property>
  <property fmtid="{D5CDD505-2E9C-101B-9397-08002B2CF9AE}" pid="13" name="Objective-Parent">
    <vt:lpwstr>South Street, 16 &amp; 24</vt:lpwstr>
  </property>
  <property fmtid="{D5CDD505-2E9C-101B-9397-08002B2CF9AE}" pid="14" name="Objective-State">
    <vt:lpwstr>Published</vt:lpwstr>
  </property>
  <property fmtid="{D5CDD505-2E9C-101B-9397-08002B2CF9AE}" pid="15" name="Objective-VersionId">
    <vt:lpwstr>vA16842075</vt:lpwstr>
  </property>
  <property fmtid="{D5CDD505-2E9C-101B-9397-08002B2CF9AE}" pid="16" name="Objective-Version">
    <vt:lpwstr>4.0</vt:lpwstr>
  </property>
  <property fmtid="{D5CDD505-2E9C-101B-9397-08002B2CF9AE}" pid="17" name="Objective-VersionNumber">
    <vt:r8>5</vt:r8>
  </property>
  <property fmtid="{D5CDD505-2E9C-101B-9397-08002B2CF9AE}" pid="18" name="Objective-VersionComment">
    <vt:lpwstr/>
  </property>
  <property fmtid="{D5CDD505-2E9C-101B-9397-08002B2CF9AE}" pid="19" name="Objective-FileNumber">
    <vt:lpwstr>qA1179229</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Document Type">
    <vt:lpwstr/>
  </property>
  <property fmtid="{D5CDD505-2E9C-101B-9397-08002B2CF9AE}" pid="23" name="Objective-Connect Creator">
    <vt:lpwstr/>
  </property>
  <property fmtid="{D5CDD505-2E9C-101B-9397-08002B2CF9AE}" pid="24" name="Objective-Linked File - Physical">
    <vt:lpwstr/>
  </property>
  <property fmtid="{D5CDD505-2E9C-101B-9397-08002B2CF9AE}" pid="25" name="Objective-Comment">
    <vt:lpwstr/>
  </property>
  <property fmtid="{D5CDD505-2E9C-101B-9397-08002B2CF9AE}" pid="26" name="Objective-Archive Box Name">
    <vt:lpwstr/>
  </property>
  <property fmtid="{D5CDD505-2E9C-101B-9397-08002B2CF9AE}" pid="27" name="ContentTypeId">
    <vt:lpwstr>0x010100E19A5A6BB232554180A01E4F8839F56D</vt:lpwstr>
  </property>
  <property fmtid="{D5CDD505-2E9C-101B-9397-08002B2CF9AE}" pid="28" name="TaxKeyword">
    <vt:lpwstr/>
  </property>
  <property fmtid="{D5CDD505-2E9C-101B-9397-08002B2CF9AE}" pid="29" name="Related_Department">
    <vt:lpwstr/>
  </property>
  <property fmtid="{D5CDD505-2E9C-101B-9397-08002B2CF9AE}" pid="30" name="MediaServiceImageTags">
    <vt:lpwstr/>
  </property>
  <property fmtid="{D5CDD505-2E9C-101B-9397-08002B2CF9AE}" pid="31" name="Related_Role">
    <vt:lpwstr/>
  </property>
  <property fmtid="{D5CDD505-2E9C-101B-9397-08002B2CF9AE}" pid="32" name="Geographic_Scope">
    <vt:lpwstr/>
  </property>
  <property fmtid="{D5CDD505-2E9C-101B-9397-08002B2CF9AE}" pid="33" name="ProcessHierarchy">
    <vt:lpwstr/>
  </property>
  <property fmtid="{D5CDD505-2E9C-101B-9397-08002B2CF9AE}" pid="34" name="Related_Group">
    <vt:lpwstr>1589;#Place based|a36f8584-b1ba-41d9-b285-348c57a4aa6c</vt:lpwstr>
  </property>
</Properties>
</file>